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23E6" w14:textId="64AFB02B" w:rsidR="00243DC6" w:rsidRPr="00FE02BC" w:rsidRDefault="00243DC6" w:rsidP="00FE02BC">
      <w:pPr>
        <w:jc w:val="center"/>
        <w:rPr>
          <w:rFonts w:ascii="Bahnschrift Light" w:hAnsi="Bahnschrift Light"/>
          <w:b/>
          <w:bCs/>
          <w:sz w:val="36"/>
          <w:szCs w:val="36"/>
          <w:u w:val="single"/>
        </w:rPr>
      </w:pPr>
      <w:r w:rsidRPr="00FE02BC">
        <w:rPr>
          <w:rFonts w:ascii="Bahnschrift Light" w:hAnsi="Bahnschrift Light"/>
          <w:b/>
          <w:bCs/>
          <w:sz w:val="36"/>
          <w:szCs w:val="36"/>
          <w:u w:val="single"/>
        </w:rPr>
        <w:t>Lösch</w:t>
      </w:r>
      <w:r w:rsidR="00FE02BC" w:rsidRPr="00FE02BC">
        <w:rPr>
          <w:rFonts w:ascii="Bahnschrift Light" w:hAnsi="Bahnschrift Light"/>
          <w:b/>
          <w:bCs/>
          <w:sz w:val="36"/>
          <w:szCs w:val="36"/>
          <w:u w:val="single"/>
        </w:rPr>
        <w:t>konzept</w:t>
      </w:r>
    </w:p>
    <w:p w14:paraId="2B175558" w14:textId="152111D0" w:rsidR="00243DC6" w:rsidRDefault="00FE02BC">
      <w:pPr>
        <w:rPr>
          <w:rFonts w:ascii="Bahnschrift Light" w:hAnsi="Bahnschrift Light"/>
          <w:b/>
          <w:bCs/>
          <w:sz w:val="28"/>
          <w:szCs w:val="28"/>
          <w:u w:val="single"/>
        </w:rPr>
      </w:pPr>
      <w:r>
        <w:rPr>
          <w:rFonts w:ascii="Bahnschrift Light" w:hAnsi="Bahnschrift Light"/>
          <w:b/>
          <w:bCs/>
          <w:sz w:val="28"/>
          <w:szCs w:val="28"/>
          <w:u w:val="single"/>
        </w:rPr>
        <w:t xml:space="preserve">Löschfristen </w:t>
      </w:r>
      <w:r w:rsidR="00B04393">
        <w:rPr>
          <w:rFonts w:ascii="Bahnschrift Light" w:hAnsi="Bahnschrift Light"/>
          <w:b/>
          <w:bCs/>
          <w:sz w:val="28"/>
          <w:szCs w:val="28"/>
          <w:u w:val="single"/>
        </w:rPr>
        <w:t xml:space="preserve">für </w:t>
      </w:r>
      <w:r w:rsidR="00C94A00">
        <w:rPr>
          <w:rFonts w:ascii="Bahnschrift Light" w:hAnsi="Bahnschrift Light"/>
          <w:b/>
          <w:bCs/>
          <w:sz w:val="28"/>
          <w:szCs w:val="28"/>
          <w:u w:val="single"/>
        </w:rPr>
        <w:t xml:space="preserve">E-Mails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32"/>
        <w:gridCol w:w="1463"/>
        <w:gridCol w:w="2422"/>
        <w:gridCol w:w="1745"/>
      </w:tblGrid>
      <w:tr w:rsidR="0038023F" w:rsidRPr="00D05547" w14:paraId="1B2BEA06" w14:textId="7342AD43" w:rsidTr="0038023F">
        <w:tc>
          <w:tcPr>
            <w:tcW w:w="3432" w:type="dxa"/>
            <w:shd w:val="clear" w:color="auto" w:fill="1A8093"/>
          </w:tcPr>
          <w:p w14:paraId="5F31E473" w14:textId="0509F8A6" w:rsidR="0038023F" w:rsidRPr="00D05547" w:rsidRDefault="0038023F">
            <w:pPr>
              <w:rPr>
                <w:rFonts w:ascii="Bahnschrift Light" w:hAnsi="Bahnschrift Light"/>
                <w:b/>
                <w:bCs/>
                <w:sz w:val="20"/>
                <w:szCs w:val="20"/>
              </w:rPr>
            </w:pPr>
            <w:r w:rsidRPr="00D05547">
              <w:rPr>
                <w:rFonts w:ascii="Bahnschrift Light" w:hAnsi="Bahnschrift Light"/>
                <w:b/>
                <w:bCs/>
                <w:sz w:val="20"/>
                <w:szCs w:val="20"/>
              </w:rPr>
              <w:t>Dokumente</w:t>
            </w:r>
          </w:p>
        </w:tc>
        <w:tc>
          <w:tcPr>
            <w:tcW w:w="1463" w:type="dxa"/>
            <w:shd w:val="clear" w:color="auto" w:fill="1A8093"/>
          </w:tcPr>
          <w:p w14:paraId="6FCE8E01" w14:textId="77777777" w:rsidR="0038023F" w:rsidRPr="00D05547" w:rsidRDefault="0038023F">
            <w:pPr>
              <w:rPr>
                <w:rFonts w:ascii="Bahnschrift Light" w:hAnsi="Bahnschrift Light"/>
                <w:b/>
                <w:bCs/>
                <w:sz w:val="20"/>
                <w:szCs w:val="20"/>
              </w:rPr>
            </w:pPr>
            <w:r w:rsidRPr="00D05547">
              <w:rPr>
                <w:rFonts w:ascii="Bahnschrift Light" w:hAnsi="Bahnschrift Light"/>
                <w:b/>
                <w:bCs/>
                <w:sz w:val="20"/>
                <w:szCs w:val="20"/>
              </w:rPr>
              <w:t>Löschfristen</w:t>
            </w:r>
          </w:p>
        </w:tc>
        <w:tc>
          <w:tcPr>
            <w:tcW w:w="2422" w:type="dxa"/>
            <w:shd w:val="clear" w:color="auto" w:fill="1A8093"/>
          </w:tcPr>
          <w:p w14:paraId="1815E62C" w14:textId="44B4D5DD" w:rsidR="0038023F" w:rsidRPr="00D05547" w:rsidRDefault="0038023F">
            <w:pPr>
              <w:rPr>
                <w:rFonts w:ascii="Bahnschrift Light" w:hAnsi="Bahnschrift Light"/>
                <w:b/>
                <w:bCs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bCs/>
                <w:sz w:val="20"/>
                <w:szCs w:val="20"/>
              </w:rPr>
              <w:t>Rechtsgrundlage</w:t>
            </w:r>
          </w:p>
        </w:tc>
        <w:tc>
          <w:tcPr>
            <w:tcW w:w="1745" w:type="dxa"/>
            <w:shd w:val="clear" w:color="auto" w:fill="1A8093"/>
          </w:tcPr>
          <w:p w14:paraId="5FFDCA37" w14:textId="400604BB" w:rsidR="0038023F" w:rsidRDefault="0038023F">
            <w:pPr>
              <w:rPr>
                <w:rFonts w:ascii="Bahnschrift Light" w:hAnsi="Bahnschrift Light"/>
                <w:b/>
                <w:bCs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bCs/>
                <w:sz w:val="20"/>
                <w:szCs w:val="20"/>
              </w:rPr>
              <w:t>Löschdatum</w:t>
            </w:r>
          </w:p>
        </w:tc>
      </w:tr>
      <w:tr w:rsidR="0038023F" w:rsidRPr="00D05547" w14:paraId="576FA9AE" w14:textId="264388F5" w:rsidTr="0038023F">
        <w:tc>
          <w:tcPr>
            <w:tcW w:w="3432" w:type="dxa"/>
          </w:tcPr>
          <w:p w14:paraId="2DC67DE3" w14:textId="4B9AD2A3" w:rsidR="0038023F" w:rsidRPr="00084BB7" w:rsidRDefault="0038023F">
            <w:pPr>
              <w:rPr>
                <w:rFonts w:ascii="Bahnschrift Light" w:hAnsi="Bahnschrift Light"/>
                <w:sz w:val="20"/>
                <w:szCs w:val="20"/>
              </w:rPr>
            </w:pPr>
            <w:r w:rsidRPr="00084BB7">
              <w:rPr>
                <w:rFonts w:ascii="Bahnschrift Light" w:hAnsi="Bahnschrift Light"/>
                <w:sz w:val="20"/>
                <w:szCs w:val="20"/>
              </w:rPr>
              <w:t xml:space="preserve">E-Mails </w:t>
            </w:r>
            <w:r>
              <w:rPr>
                <w:rFonts w:ascii="Bahnschrift Light" w:hAnsi="Bahnschrift Light"/>
                <w:sz w:val="20"/>
                <w:szCs w:val="20"/>
              </w:rPr>
              <w:t xml:space="preserve">mit </w:t>
            </w:r>
            <w:r w:rsidRPr="00084BB7">
              <w:rPr>
                <w:rFonts w:ascii="Bahnschrift Light" w:hAnsi="Bahnschrift Light"/>
                <w:b/>
                <w:sz w:val="20"/>
                <w:szCs w:val="20"/>
              </w:rPr>
              <w:t>Bewerbungsinhalten</w:t>
            </w:r>
          </w:p>
        </w:tc>
        <w:tc>
          <w:tcPr>
            <w:tcW w:w="1463" w:type="dxa"/>
          </w:tcPr>
          <w:p w14:paraId="32D82B82" w14:textId="181D242C" w:rsidR="0038023F" w:rsidRPr="00084BB7" w:rsidRDefault="0038023F">
            <w:pPr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3-6 Monate</w:t>
            </w:r>
          </w:p>
        </w:tc>
        <w:tc>
          <w:tcPr>
            <w:tcW w:w="2422" w:type="dxa"/>
          </w:tcPr>
          <w:p w14:paraId="2A09DCFD" w14:textId="0296A868" w:rsidR="0038023F" w:rsidRPr="00084BB7" w:rsidRDefault="0038023F">
            <w:pPr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 xml:space="preserve">§ 15 AGG Abs. 4, </w:t>
            </w:r>
            <w:r w:rsidRPr="00115BDB">
              <w:rPr>
                <w:rFonts w:ascii="Bahnschrift Light" w:hAnsi="Bahnschrift Light"/>
                <w:sz w:val="20"/>
                <w:szCs w:val="20"/>
              </w:rPr>
              <w:t>§ 61b ArbGG</w:t>
            </w:r>
          </w:p>
        </w:tc>
        <w:tc>
          <w:tcPr>
            <w:tcW w:w="1745" w:type="dxa"/>
          </w:tcPr>
          <w:p w14:paraId="07E9E4D7" w14:textId="57C92009" w:rsidR="0038023F" w:rsidRDefault="0038023F">
            <w:pPr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color w:val="808080" w:themeColor="background1" w:themeShade="80"/>
                <w:sz w:val="20"/>
                <w:szCs w:val="20"/>
              </w:rPr>
              <w:t>Beispiel:</w:t>
            </w:r>
            <w:r>
              <w:rPr>
                <w:rFonts w:ascii="Bahnschrift Light" w:hAnsi="Bahnschrift Light"/>
                <w:color w:val="808080" w:themeColor="background1" w:themeShade="80"/>
                <w:sz w:val="20"/>
                <w:szCs w:val="20"/>
              </w:rPr>
              <w:br/>
              <w:t>01.01.2023</w:t>
            </w:r>
          </w:p>
        </w:tc>
      </w:tr>
      <w:tr w:rsidR="0038023F" w:rsidRPr="00D05547" w14:paraId="3D0FE7DE" w14:textId="32FCCAAC" w:rsidTr="0038023F">
        <w:tc>
          <w:tcPr>
            <w:tcW w:w="3432" w:type="dxa"/>
          </w:tcPr>
          <w:p w14:paraId="7EBD98F4" w14:textId="15480A91" w:rsidR="0038023F" w:rsidRPr="00084BB7" w:rsidRDefault="0038023F">
            <w:pPr>
              <w:rPr>
                <w:rFonts w:ascii="Bahnschrift Light" w:hAnsi="Bahnschrift Light"/>
                <w:sz w:val="20"/>
                <w:szCs w:val="20"/>
              </w:rPr>
            </w:pPr>
            <w:r w:rsidRPr="00084BB7">
              <w:rPr>
                <w:rFonts w:ascii="Bahnschrift Light" w:hAnsi="Bahnschrift Light"/>
                <w:sz w:val="20"/>
                <w:szCs w:val="20"/>
              </w:rPr>
              <w:t xml:space="preserve">E-Mails wie </w:t>
            </w:r>
            <w:r w:rsidRPr="00084BB7">
              <w:rPr>
                <w:rFonts w:ascii="Bahnschrift Light" w:hAnsi="Bahnschrift Light"/>
                <w:b/>
                <w:sz w:val="20"/>
                <w:szCs w:val="20"/>
              </w:rPr>
              <w:t>Geschäftsbriefe</w:t>
            </w:r>
          </w:p>
        </w:tc>
        <w:tc>
          <w:tcPr>
            <w:tcW w:w="1463" w:type="dxa"/>
          </w:tcPr>
          <w:p w14:paraId="40896DC4" w14:textId="099FBED0" w:rsidR="0038023F" w:rsidRPr="00084BB7" w:rsidRDefault="0038023F">
            <w:pPr>
              <w:rPr>
                <w:rFonts w:ascii="Bahnschrift Light" w:hAnsi="Bahnschrift Light"/>
                <w:sz w:val="20"/>
                <w:szCs w:val="20"/>
              </w:rPr>
            </w:pPr>
            <w:r w:rsidRPr="00084BB7">
              <w:rPr>
                <w:rFonts w:ascii="Bahnschrift Light" w:hAnsi="Bahnschrift Light"/>
                <w:sz w:val="20"/>
                <w:szCs w:val="20"/>
              </w:rPr>
              <w:t xml:space="preserve">6 Jahre </w:t>
            </w:r>
          </w:p>
        </w:tc>
        <w:tc>
          <w:tcPr>
            <w:tcW w:w="2422" w:type="dxa"/>
          </w:tcPr>
          <w:p w14:paraId="4AA1D25C" w14:textId="32C9FA9A" w:rsidR="0038023F" w:rsidRPr="00084BB7" w:rsidRDefault="0038023F">
            <w:pPr>
              <w:rPr>
                <w:rFonts w:ascii="Bahnschrift Light" w:hAnsi="Bahnschrift Light"/>
                <w:sz w:val="20"/>
                <w:szCs w:val="20"/>
              </w:rPr>
            </w:pPr>
            <w:r w:rsidRPr="00084BB7">
              <w:rPr>
                <w:rFonts w:ascii="Bahnschrift Light" w:hAnsi="Bahnschrift Light"/>
                <w:sz w:val="20"/>
                <w:szCs w:val="20"/>
              </w:rPr>
              <w:t>§ 147 AO, § 257 HGB</w:t>
            </w:r>
          </w:p>
        </w:tc>
        <w:tc>
          <w:tcPr>
            <w:tcW w:w="1745" w:type="dxa"/>
          </w:tcPr>
          <w:p w14:paraId="26F7F5AA" w14:textId="77777777" w:rsidR="0038023F" w:rsidRPr="00084BB7" w:rsidRDefault="0038023F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38023F" w:rsidRPr="00D05547" w14:paraId="6322031B" w14:textId="119831AF" w:rsidTr="0038023F">
        <w:tc>
          <w:tcPr>
            <w:tcW w:w="3432" w:type="dxa"/>
          </w:tcPr>
          <w:p w14:paraId="7EB62A20" w14:textId="6D2209C3" w:rsidR="0038023F" w:rsidRPr="00084BB7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  <w:r w:rsidRPr="00084BB7">
              <w:rPr>
                <w:rFonts w:ascii="Bahnschrift Light" w:hAnsi="Bahnschrift Light"/>
                <w:bCs/>
                <w:sz w:val="20"/>
                <w:szCs w:val="20"/>
              </w:rPr>
              <w:t xml:space="preserve">E-Mails von </w:t>
            </w:r>
            <w:r w:rsidRPr="00084BB7">
              <w:rPr>
                <w:rFonts w:ascii="Bahnschrift Light" w:hAnsi="Bahnschrift Light"/>
                <w:b/>
                <w:bCs/>
                <w:sz w:val="20"/>
                <w:szCs w:val="20"/>
              </w:rPr>
              <w:t>Mahnungen</w:t>
            </w:r>
          </w:p>
        </w:tc>
        <w:tc>
          <w:tcPr>
            <w:tcW w:w="1463" w:type="dxa"/>
          </w:tcPr>
          <w:p w14:paraId="7B3F689C" w14:textId="297D94DF" w:rsidR="0038023F" w:rsidRPr="00084BB7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  <w:r w:rsidRPr="00084BB7">
              <w:rPr>
                <w:rFonts w:ascii="Bahnschrift Light" w:hAnsi="Bahnschrift Light"/>
                <w:sz w:val="20"/>
                <w:szCs w:val="20"/>
              </w:rPr>
              <w:t xml:space="preserve">6 Jahre </w:t>
            </w:r>
          </w:p>
        </w:tc>
        <w:tc>
          <w:tcPr>
            <w:tcW w:w="2422" w:type="dxa"/>
          </w:tcPr>
          <w:p w14:paraId="2D7B02AA" w14:textId="11168F21" w:rsidR="0038023F" w:rsidRPr="00084BB7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  <w:r w:rsidRPr="00084BB7">
              <w:rPr>
                <w:rFonts w:ascii="Bahnschrift Light" w:hAnsi="Bahnschrift Light"/>
                <w:sz w:val="20"/>
                <w:szCs w:val="20"/>
              </w:rPr>
              <w:t>§ 147 AO, § 257 HGB</w:t>
            </w:r>
          </w:p>
        </w:tc>
        <w:tc>
          <w:tcPr>
            <w:tcW w:w="1745" w:type="dxa"/>
          </w:tcPr>
          <w:p w14:paraId="16B6BF86" w14:textId="77777777" w:rsidR="0038023F" w:rsidRPr="00084BB7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38023F" w:rsidRPr="00D05547" w14:paraId="3D9BA74F" w14:textId="7BDE2CF3" w:rsidTr="0038023F">
        <w:tc>
          <w:tcPr>
            <w:tcW w:w="3432" w:type="dxa"/>
          </w:tcPr>
          <w:p w14:paraId="263EFE53" w14:textId="2F0FE369" w:rsidR="0038023F" w:rsidRPr="00084BB7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  <w:r w:rsidRPr="00084BB7">
              <w:rPr>
                <w:rFonts w:ascii="Bahnschrift Light" w:hAnsi="Bahnschrift Light"/>
                <w:sz w:val="20"/>
                <w:szCs w:val="20"/>
              </w:rPr>
              <w:t xml:space="preserve">E-Mails von Buchungsbelegen wie </w:t>
            </w:r>
            <w:r w:rsidRPr="00084BB7">
              <w:rPr>
                <w:rFonts w:ascii="Bahnschrift Light" w:hAnsi="Bahnschrift Light"/>
                <w:b/>
                <w:sz w:val="20"/>
                <w:szCs w:val="20"/>
              </w:rPr>
              <w:t>Rechnungen</w:t>
            </w:r>
          </w:p>
        </w:tc>
        <w:tc>
          <w:tcPr>
            <w:tcW w:w="1463" w:type="dxa"/>
          </w:tcPr>
          <w:p w14:paraId="624ECE15" w14:textId="3ED3599B" w:rsidR="0038023F" w:rsidRPr="00084BB7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  <w:r w:rsidRPr="00084BB7">
              <w:rPr>
                <w:rFonts w:ascii="Bahnschrift Light" w:hAnsi="Bahnschrift Light"/>
                <w:sz w:val="20"/>
                <w:szCs w:val="20"/>
              </w:rPr>
              <w:t xml:space="preserve">10 Jahre </w:t>
            </w:r>
          </w:p>
        </w:tc>
        <w:tc>
          <w:tcPr>
            <w:tcW w:w="2422" w:type="dxa"/>
          </w:tcPr>
          <w:p w14:paraId="59AF855A" w14:textId="63B200BE" w:rsidR="0038023F" w:rsidRPr="00084BB7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  <w:r w:rsidRPr="00084BB7">
              <w:rPr>
                <w:rFonts w:ascii="Bahnschrift Light" w:hAnsi="Bahnschrift Light"/>
                <w:sz w:val="20"/>
                <w:szCs w:val="20"/>
              </w:rPr>
              <w:t>§ 147 AO, § 257 HGB</w:t>
            </w:r>
          </w:p>
        </w:tc>
        <w:tc>
          <w:tcPr>
            <w:tcW w:w="1745" w:type="dxa"/>
          </w:tcPr>
          <w:p w14:paraId="156F6C1A" w14:textId="77777777" w:rsidR="0038023F" w:rsidRPr="00084BB7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38023F" w:rsidRPr="00D05547" w14:paraId="1E41201C" w14:textId="6E92E4CE" w:rsidTr="0038023F">
        <w:tc>
          <w:tcPr>
            <w:tcW w:w="3432" w:type="dxa"/>
          </w:tcPr>
          <w:p w14:paraId="14DE2566" w14:textId="4FAA3618" w:rsidR="0038023F" w:rsidRPr="00084BB7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  <w:r w:rsidRPr="00084BB7">
              <w:rPr>
                <w:rFonts w:ascii="Bahnschrift Light" w:hAnsi="Bahnschrift Light"/>
                <w:sz w:val="20"/>
                <w:szCs w:val="20"/>
              </w:rPr>
              <w:t xml:space="preserve">E-Mails mit </w:t>
            </w:r>
            <w:r w:rsidRPr="00084BB7">
              <w:rPr>
                <w:rFonts w:ascii="Bahnschrift Light" w:hAnsi="Bahnschrift Light"/>
                <w:b/>
                <w:sz w:val="20"/>
                <w:szCs w:val="20"/>
              </w:rPr>
              <w:t xml:space="preserve">steuerrelevantem Inhalt/ steuerrelevanten Unterlagen </w:t>
            </w:r>
          </w:p>
        </w:tc>
        <w:tc>
          <w:tcPr>
            <w:tcW w:w="1463" w:type="dxa"/>
          </w:tcPr>
          <w:p w14:paraId="28DD7C4E" w14:textId="09C12857" w:rsidR="0038023F" w:rsidRPr="00084BB7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  <w:r w:rsidRPr="00084BB7">
              <w:rPr>
                <w:rFonts w:ascii="Bahnschrift Light" w:hAnsi="Bahnschrift Light"/>
                <w:sz w:val="20"/>
                <w:szCs w:val="20"/>
              </w:rPr>
              <w:t xml:space="preserve">10 Jahre </w:t>
            </w:r>
          </w:p>
        </w:tc>
        <w:tc>
          <w:tcPr>
            <w:tcW w:w="2422" w:type="dxa"/>
          </w:tcPr>
          <w:p w14:paraId="294D8702" w14:textId="12D9F3E8" w:rsidR="0038023F" w:rsidRPr="00084BB7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  <w:proofErr w:type="spellStart"/>
            <w:r w:rsidRPr="00084BB7">
              <w:rPr>
                <w:rFonts w:ascii="Bahnschrift Light" w:hAnsi="Bahnschrift Light"/>
                <w:sz w:val="20"/>
                <w:szCs w:val="20"/>
              </w:rPr>
              <w:t>GoBD</w:t>
            </w:r>
            <w:proofErr w:type="spellEnd"/>
            <w:r w:rsidRPr="00084BB7">
              <w:rPr>
                <w:rFonts w:ascii="Bahnschrift Light" w:hAnsi="Bahnschrift Light"/>
                <w:sz w:val="20"/>
                <w:szCs w:val="20"/>
              </w:rPr>
              <w:t xml:space="preserve"> </w:t>
            </w:r>
            <w:proofErr w:type="spellStart"/>
            <w:r w:rsidRPr="00084BB7">
              <w:rPr>
                <w:rFonts w:ascii="Bahnschrift Light" w:hAnsi="Bahnschrift Light"/>
                <w:sz w:val="20"/>
                <w:szCs w:val="20"/>
              </w:rPr>
              <w:t>i.V.m</w:t>
            </w:r>
            <w:proofErr w:type="spellEnd"/>
            <w:r w:rsidRPr="00084BB7">
              <w:rPr>
                <w:rFonts w:ascii="Bahnschrift Light" w:hAnsi="Bahnschrift Light"/>
                <w:sz w:val="20"/>
                <w:szCs w:val="20"/>
              </w:rPr>
              <w:t>. § 145 AO, 238 HGB</w:t>
            </w:r>
          </w:p>
        </w:tc>
        <w:tc>
          <w:tcPr>
            <w:tcW w:w="1745" w:type="dxa"/>
          </w:tcPr>
          <w:p w14:paraId="146097FE" w14:textId="77777777" w:rsidR="0038023F" w:rsidRPr="00084BB7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38023F" w:rsidRPr="00D05547" w14:paraId="3250151E" w14:textId="58B3A724" w:rsidTr="0038023F">
        <w:tc>
          <w:tcPr>
            <w:tcW w:w="3432" w:type="dxa"/>
          </w:tcPr>
          <w:p w14:paraId="6850FC23" w14:textId="335AAF2B" w:rsidR="0038023F" w:rsidRPr="00084BB7" w:rsidRDefault="0038023F" w:rsidP="00C94A00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084BB7">
              <w:rPr>
                <w:rFonts w:ascii="Bahnschrift Light" w:hAnsi="Bahnschrift Light"/>
                <w:sz w:val="20"/>
                <w:szCs w:val="20"/>
              </w:rPr>
              <w:t xml:space="preserve">E-Mails mit </w:t>
            </w:r>
            <w:r w:rsidRPr="00084BB7">
              <w:rPr>
                <w:rFonts w:ascii="Bahnschrift Light" w:hAnsi="Bahnschrift Light"/>
                <w:b/>
                <w:sz w:val="20"/>
                <w:szCs w:val="20"/>
              </w:rPr>
              <w:t xml:space="preserve">Patenten </w:t>
            </w:r>
          </w:p>
        </w:tc>
        <w:tc>
          <w:tcPr>
            <w:tcW w:w="1463" w:type="dxa"/>
          </w:tcPr>
          <w:p w14:paraId="05E5BF75" w14:textId="469E34D3" w:rsidR="0038023F" w:rsidRPr="00084BB7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  <w:r w:rsidRPr="00084BB7">
              <w:rPr>
                <w:rFonts w:ascii="Bahnschrift Light" w:hAnsi="Bahnschrift Light"/>
                <w:sz w:val="20"/>
                <w:szCs w:val="20"/>
              </w:rPr>
              <w:t xml:space="preserve">20 Jahre </w:t>
            </w:r>
          </w:p>
        </w:tc>
        <w:tc>
          <w:tcPr>
            <w:tcW w:w="2422" w:type="dxa"/>
          </w:tcPr>
          <w:p w14:paraId="59EE9ED4" w14:textId="3E55507B" w:rsidR="0038023F" w:rsidRPr="00084BB7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  <w:r w:rsidRPr="00084BB7">
              <w:rPr>
                <w:rFonts w:ascii="Bahnschrift Light" w:hAnsi="Bahnschrift Light"/>
                <w:sz w:val="20"/>
                <w:szCs w:val="20"/>
              </w:rPr>
              <w:t xml:space="preserve">§16 PatG </w:t>
            </w:r>
          </w:p>
        </w:tc>
        <w:tc>
          <w:tcPr>
            <w:tcW w:w="1745" w:type="dxa"/>
          </w:tcPr>
          <w:p w14:paraId="7F1FEEEF" w14:textId="77777777" w:rsidR="0038023F" w:rsidRPr="00084BB7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38023F" w:rsidRPr="00D05547" w14:paraId="43A128B4" w14:textId="071E4562" w:rsidTr="0038023F">
        <w:tc>
          <w:tcPr>
            <w:tcW w:w="3432" w:type="dxa"/>
          </w:tcPr>
          <w:p w14:paraId="74D37A85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1463" w:type="dxa"/>
          </w:tcPr>
          <w:p w14:paraId="7010404B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422" w:type="dxa"/>
          </w:tcPr>
          <w:p w14:paraId="3A7F6060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2F586C23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38023F" w:rsidRPr="00D05547" w14:paraId="630A543F" w14:textId="6E3942A5" w:rsidTr="0038023F">
        <w:tc>
          <w:tcPr>
            <w:tcW w:w="3432" w:type="dxa"/>
          </w:tcPr>
          <w:p w14:paraId="435BB340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1463" w:type="dxa"/>
          </w:tcPr>
          <w:p w14:paraId="2FF87BFD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422" w:type="dxa"/>
          </w:tcPr>
          <w:p w14:paraId="6AB9554D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25BE9C2B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38023F" w:rsidRPr="00D05547" w14:paraId="7D4C66AC" w14:textId="1C79EA93" w:rsidTr="0038023F">
        <w:tc>
          <w:tcPr>
            <w:tcW w:w="3432" w:type="dxa"/>
          </w:tcPr>
          <w:p w14:paraId="746F010B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1463" w:type="dxa"/>
          </w:tcPr>
          <w:p w14:paraId="6187F449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422" w:type="dxa"/>
          </w:tcPr>
          <w:p w14:paraId="37B386F0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0C28D1C9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38023F" w:rsidRPr="00D05547" w14:paraId="0C8E34D1" w14:textId="1504D155" w:rsidTr="0038023F">
        <w:tc>
          <w:tcPr>
            <w:tcW w:w="3432" w:type="dxa"/>
          </w:tcPr>
          <w:p w14:paraId="1A0E7907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1463" w:type="dxa"/>
          </w:tcPr>
          <w:p w14:paraId="3845D1CB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422" w:type="dxa"/>
          </w:tcPr>
          <w:p w14:paraId="698E20D3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74DF5E07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38023F" w:rsidRPr="00D05547" w14:paraId="74120E38" w14:textId="38271C91" w:rsidTr="0038023F">
        <w:tc>
          <w:tcPr>
            <w:tcW w:w="3432" w:type="dxa"/>
          </w:tcPr>
          <w:p w14:paraId="2FA27592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1463" w:type="dxa"/>
          </w:tcPr>
          <w:p w14:paraId="06851BE3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422" w:type="dxa"/>
          </w:tcPr>
          <w:p w14:paraId="3B8B8FA2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4F7FC16A" w14:textId="77777777" w:rsidR="0038023F" w:rsidRDefault="0038023F" w:rsidP="00C94A0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14:paraId="47D69DBB" w14:textId="230ED715" w:rsidR="00243DC6" w:rsidRDefault="00243DC6">
      <w:pPr>
        <w:rPr>
          <w:rFonts w:ascii="Bahnschrift Light" w:hAnsi="Bahnschrift Light"/>
          <w:sz w:val="20"/>
          <w:szCs w:val="20"/>
        </w:rPr>
      </w:pPr>
    </w:p>
    <w:p w14:paraId="0B5DFD53" w14:textId="2FCC1193" w:rsidR="00D05547" w:rsidRDefault="00D05547">
      <w:pPr>
        <w:rPr>
          <w:rFonts w:ascii="Bahnschrift Light" w:hAnsi="Bahnschrift Light"/>
          <w:sz w:val="20"/>
          <w:szCs w:val="20"/>
        </w:rPr>
      </w:pPr>
    </w:p>
    <w:sectPr w:rsidR="00D05547" w:rsidSect="00F449FF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1E61" w14:textId="77777777" w:rsidR="00C74CA3" w:rsidRDefault="00C74CA3" w:rsidP="00243DC6">
      <w:pPr>
        <w:spacing w:after="0" w:line="240" w:lineRule="auto"/>
      </w:pPr>
      <w:r>
        <w:separator/>
      </w:r>
    </w:p>
  </w:endnote>
  <w:endnote w:type="continuationSeparator" w:id="0">
    <w:p w14:paraId="4384FE12" w14:textId="77777777" w:rsidR="00C74CA3" w:rsidRDefault="00C74CA3" w:rsidP="0024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6750" w14:textId="77777777" w:rsidR="00C74CA3" w:rsidRDefault="00C74CA3" w:rsidP="00243DC6">
      <w:pPr>
        <w:spacing w:after="0" w:line="240" w:lineRule="auto"/>
      </w:pPr>
      <w:r>
        <w:separator/>
      </w:r>
    </w:p>
  </w:footnote>
  <w:footnote w:type="continuationSeparator" w:id="0">
    <w:p w14:paraId="17178D2B" w14:textId="77777777" w:rsidR="00C74CA3" w:rsidRDefault="00C74CA3" w:rsidP="0024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B1D5" w14:textId="7F661E15" w:rsidR="00243DC6" w:rsidRDefault="00243DC6" w:rsidP="00243DC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9CF50E" wp14:editId="4E225C7C">
          <wp:simplePos x="0" y="0"/>
          <wp:positionH relativeFrom="column">
            <wp:posOffset>5104765</wp:posOffset>
          </wp:positionH>
          <wp:positionV relativeFrom="paragraph">
            <wp:posOffset>-53340</wp:posOffset>
          </wp:positionV>
          <wp:extent cx="1174982" cy="423339"/>
          <wp:effectExtent l="0" t="0" r="635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982" cy="423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7A0"/>
    <w:multiLevelType w:val="hybridMultilevel"/>
    <w:tmpl w:val="2B42D344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41913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C6"/>
    <w:rsid w:val="00084BB7"/>
    <w:rsid w:val="00087C9F"/>
    <w:rsid w:val="00115BDB"/>
    <w:rsid w:val="001944B7"/>
    <w:rsid w:val="001D52DD"/>
    <w:rsid w:val="002145A2"/>
    <w:rsid w:val="00243386"/>
    <w:rsid w:val="00243DC6"/>
    <w:rsid w:val="0038023F"/>
    <w:rsid w:val="003D4F94"/>
    <w:rsid w:val="0041753D"/>
    <w:rsid w:val="004E5AD4"/>
    <w:rsid w:val="0055419C"/>
    <w:rsid w:val="005B336D"/>
    <w:rsid w:val="0071092F"/>
    <w:rsid w:val="007E5C1C"/>
    <w:rsid w:val="00873092"/>
    <w:rsid w:val="008E57AC"/>
    <w:rsid w:val="00A44190"/>
    <w:rsid w:val="00AB2035"/>
    <w:rsid w:val="00B04393"/>
    <w:rsid w:val="00C74CA3"/>
    <w:rsid w:val="00C76C02"/>
    <w:rsid w:val="00C94A00"/>
    <w:rsid w:val="00CC33CF"/>
    <w:rsid w:val="00D05547"/>
    <w:rsid w:val="00D36D0D"/>
    <w:rsid w:val="00D954DD"/>
    <w:rsid w:val="00DE5213"/>
    <w:rsid w:val="00E1749F"/>
    <w:rsid w:val="00ED17B4"/>
    <w:rsid w:val="00F449FF"/>
    <w:rsid w:val="00F512FB"/>
    <w:rsid w:val="00F66772"/>
    <w:rsid w:val="00FC4B4D"/>
    <w:rsid w:val="00FE02BC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28653"/>
  <w15:chartTrackingRefBased/>
  <w15:docId w15:val="{EF8719CF-2D31-4024-8E20-B6189C8C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4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B04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3DC6"/>
  </w:style>
  <w:style w:type="paragraph" w:styleId="Fuzeile">
    <w:name w:val="footer"/>
    <w:basedOn w:val="Standard"/>
    <w:link w:val="FuzeileZchn"/>
    <w:uiPriority w:val="99"/>
    <w:unhideWhenUsed/>
    <w:rsid w:val="0024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3DC6"/>
  </w:style>
  <w:style w:type="table" w:styleId="Tabellenraster">
    <w:name w:val="Table Grid"/>
    <w:basedOn w:val="NormaleTabelle"/>
    <w:uiPriority w:val="39"/>
    <w:rsid w:val="0024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43DC6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439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1944B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45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2145A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73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Becker</dc:creator>
  <cp:keywords/>
  <dc:description/>
  <cp:lastModifiedBy>Svenja Sauer</cp:lastModifiedBy>
  <cp:revision>2</cp:revision>
  <dcterms:created xsi:type="dcterms:W3CDTF">2022-11-08T17:33:00Z</dcterms:created>
  <dcterms:modified xsi:type="dcterms:W3CDTF">2022-11-08T17:33:00Z</dcterms:modified>
</cp:coreProperties>
</file>